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EFC" w:rsidRDefault="00F45EFC" w:rsidP="00001B39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F45EFC" w:rsidRDefault="00F45EFC" w:rsidP="00001B39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F45EFC" w:rsidRDefault="00F45EFC" w:rsidP="00001B39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001B39" w:rsidRDefault="00001B39" w:rsidP="00001B39">
      <w:pPr>
        <w:shd w:val="clear" w:color="auto" w:fill="FFFFFF"/>
        <w:tabs>
          <w:tab w:val="left" w:pos="9466"/>
        </w:tabs>
        <w:jc w:val="center"/>
        <w:rPr>
          <w:b/>
          <w:sz w:val="24"/>
          <w:szCs w:val="24"/>
        </w:rPr>
      </w:pPr>
      <w:r>
        <w:rPr>
          <w:b/>
          <w:color w:val="000000"/>
          <w:spacing w:val="-2"/>
          <w:w w:val="109"/>
          <w:sz w:val="24"/>
          <w:szCs w:val="24"/>
        </w:rPr>
        <w:t>Пояснительная записка</w:t>
      </w:r>
    </w:p>
    <w:p w:rsidR="00001B39" w:rsidRDefault="00001B39" w:rsidP="00001B39">
      <w:pPr>
        <w:shd w:val="clear" w:color="auto" w:fill="FFFFFF"/>
        <w:jc w:val="center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к учебным планам </w:t>
      </w:r>
      <w:r w:rsidR="00B76835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по оказанию платных  образовательных услуг </w:t>
      </w:r>
    </w:p>
    <w:p w:rsidR="00001B39" w:rsidRDefault="00001B39" w:rsidP="00ED3E1F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МБОУ </w:t>
      </w:r>
      <w:r>
        <w:rPr>
          <w:color w:val="000000"/>
          <w:sz w:val="24"/>
          <w:szCs w:val="24"/>
        </w:rPr>
        <w:t>«Средняя общеобразовательная школа № 37 с углубленным изучением отдельных предметов»</w:t>
      </w:r>
    </w:p>
    <w:p w:rsidR="00001B39" w:rsidRPr="00ED3E1F" w:rsidRDefault="00D51377" w:rsidP="00D51377">
      <w:pPr>
        <w:shd w:val="clear" w:color="auto" w:fill="FFFFFF"/>
        <w:ind w:left="2124" w:firstLine="70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</w:t>
      </w:r>
      <w:r w:rsidR="00E60D4B" w:rsidRPr="00ED3E1F">
        <w:rPr>
          <w:b/>
          <w:color w:val="000000"/>
          <w:sz w:val="24"/>
          <w:szCs w:val="24"/>
        </w:rPr>
        <w:t>2021/2022</w:t>
      </w:r>
      <w:r w:rsidR="00F45EFC" w:rsidRPr="00ED3E1F">
        <w:rPr>
          <w:b/>
          <w:color w:val="000000"/>
          <w:sz w:val="24"/>
          <w:szCs w:val="24"/>
        </w:rPr>
        <w:t xml:space="preserve"> </w:t>
      </w:r>
      <w:r w:rsidR="00001B39" w:rsidRPr="00ED3E1F">
        <w:rPr>
          <w:b/>
          <w:color w:val="000000"/>
          <w:sz w:val="24"/>
          <w:szCs w:val="24"/>
        </w:rPr>
        <w:t>учебный год</w:t>
      </w:r>
    </w:p>
    <w:p w:rsidR="00001B39" w:rsidRDefault="00001B39" w:rsidP="00001B39">
      <w:pPr>
        <w:shd w:val="clear" w:color="auto" w:fill="FFFFFF"/>
        <w:tabs>
          <w:tab w:val="left" w:pos="730"/>
        </w:tabs>
        <w:jc w:val="both"/>
        <w:rPr>
          <w:color w:val="000000"/>
          <w:spacing w:val="-25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ab/>
        <w:t xml:space="preserve">Учебный план МБОУ «Средняя общеобразовательная школа № 37 с углубленным </w:t>
      </w:r>
      <w:r>
        <w:rPr>
          <w:color w:val="000000"/>
          <w:sz w:val="24"/>
          <w:szCs w:val="24"/>
        </w:rPr>
        <w:t>изучением отдельных предметов» соста</w:t>
      </w:r>
      <w:r w:rsidR="000B0C27">
        <w:rPr>
          <w:color w:val="000000"/>
          <w:sz w:val="24"/>
          <w:szCs w:val="24"/>
        </w:rPr>
        <w:t>влен на основании ПП РФ от 15.09.2020 года №1441</w:t>
      </w:r>
      <w:r>
        <w:rPr>
          <w:color w:val="000000"/>
          <w:sz w:val="24"/>
          <w:szCs w:val="24"/>
        </w:rPr>
        <w:t xml:space="preserve"> «Об утверждении правил оказания платных услуг</w:t>
      </w:r>
      <w:r w:rsidR="000B0C27">
        <w:rPr>
          <w:color w:val="000000"/>
          <w:sz w:val="24"/>
          <w:szCs w:val="24"/>
        </w:rPr>
        <w:t xml:space="preserve">, </w:t>
      </w:r>
      <w:r>
        <w:rPr>
          <w:color w:val="000000"/>
          <w:spacing w:val="1"/>
          <w:sz w:val="24"/>
          <w:szCs w:val="24"/>
        </w:rPr>
        <w:t xml:space="preserve">Положения о платных образовательных услугах, утверждённого приказом </w:t>
      </w:r>
      <w:r w:rsidR="000B0C27">
        <w:rPr>
          <w:spacing w:val="-1"/>
          <w:sz w:val="24"/>
          <w:szCs w:val="24"/>
        </w:rPr>
        <w:t xml:space="preserve">директора № 389 от 16.11.2020 </w:t>
      </w:r>
      <w:r>
        <w:rPr>
          <w:spacing w:val="-1"/>
          <w:sz w:val="24"/>
          <w:szCs w:val="24"/>
        </w:rPr>
        <w:t>г. и Устава</w:t>
      </w:r>
      <w:r>
        <w:rPr>
          <w:color w:val="000000"/>
          <w:spacing w:val="-1"/>
          <w:sz w:val="24"/>
          <w:szCs w:val="24"/>
        </w:rPr>
        <w:t xml:space="preserve"> школы п</w:t>
      </w:r>
      <w:r w:rsidRPr="00001B39">
        <w:rPr>
          <w:color w:val="FF0000"/>
          <w:spacing w:val="-1"/>
          <w:sz w:val="24"/>
          <w:szCs w:val="24"/>
        </w:rPr>
        <w:t>.</w:t>
      </w:r>
      <w:r w:rsidRPr="00F45EFC">
        <w:rPr>
          <w:spacing w:val="-1"/>
          <w:sz w:val="24"/>
          <w:szCs w:val="24"/>
        </w:rPr>
        <w:t>(3.</w:t>
      </w:r>
      <w:r w:rsidR="00F45EFC" w:rsidRPr="00F45EFC">
        <w:rPr>
          <w:spacing w:val="-1"/>
          <w:sz w:val="24"/>
          <w:szCs w:val="24"/>
        </w:rPr>
        <w:t>44;</w:t>
      </w:r>
      <w:r w:rsidR="000B0C27">
        <w:rPr>
          <w:spacing w:val="-1"/>
          <w:sz w:val="24"/>
          <w:szCs w:val="24"/>
        </w:rPr>
        <w:t xml:space="preserve"> </w:t>
      </w:r>
      <w:r w:rsidR="00F45EFC" w:rsidRPr="00F45EFC">
        <w:rPr>
          <w:spacing w:val="-1"/>
          <w:sz w:val="24"/>
          <w:szCs w:val="24"/>
        </w:rPr>
        <w:t>3.45;</w:t>
      </w:r>
      <w:r w:rsidR="000B0C27">
        <w:rPr>
          <w:spacing w:val="-1"/>
          <w:sz w:val="24"/>
          <w:szCs w:val="24"/>
        </w:rPr>
        <w:t xml:space="preserve"> </w:t>
      </w:r>
      <w:r w:rsidR="00F45EFC" w:rsidRPr="00F45EFC">
        <w:rPr>
          <w:spacing w:val="-1"/>
          <w:sz w:val="24"/>
          <w:szCs w:val="24"/>
        </w:rPr>
        <w:t>5.67).</w:t>
      </w:r>
    </w:p>
    <w:p w:rsidR="00001B39" w:rsidRDefault="00001B39" w:rsidP="00001B39">
      <w:pPr>
        <w:shd w:val="clear" w:color="auto" w:fill="FFFFFF"/>
        <w:tabs>
          <w:tab w:val="left" w:pos="730"/>
        </w:tabs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z w:val="24"/>
          <w:szCs w:val="24"/>
        </w:rPr>
        <w:t xml:space="preserve">  Платные образовательные услуги вводятся по просьбе родителей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учащихся в следующих классах:</w:t>
      </w:r>
    </w:p>
    <w:p w:rsidR="00001B39" w:rsidRPr="00391DFE" w:rsidRDefault="00F45EFC" w:rsidP="00391DFE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 w:rsidRPr="00391DFE">
        <w:rPr>
          <w:sz w:val="24"/>
          <w:szCs w:val="24"/>
        </w:rPr>
        <w:t>В параллели 1</w:t>
      </w:r>
      <w:r w:rsidR="00001B39" w:rsidRPr="00391DFE">
        <w:rPr>
          <w:sz w:val="24"/>
          <w:szCs w:val="24"/>
        </w:rPr>
        <w:t xml:space="preserve"> классо</w:t>
      </w:r>
      <w:r w:rsidRPr="00391DFE">
        <w:rPr>
          <w:sz w:val="24"/>
          <w:szCs w:val="24"/>
        </w:rPr>
        <w:t>в: «Занимательная математика</w:t>
      </w:r>
      <w:r w:rsidR="00001B39" w:rsidRPr="00391DFE">
        <w:rPr>
          <w:sz w:val="24"/>
          <w:szCs w:val="24"/>
        </w:rPr>
        <w:t>»</w:t>
      </w:r>
      <w:r w:rsidR="00E60D4B" w:rsidRPr="00391DFE">
        <w:rPr>
          <w:sz w:val="24"/>
          <w:szCs w:val="24"/>
        </w:rPr>
        <w:t xml:space="preserve">, </w:t>
      </w:r>
      <w:r w:rsidR="00B761BB">
        <w:rPr>
          <w:sz w:val="24"/>
          <w:szCs w:val="24"/>
        </w:rPr>
        <w:t xml:space="preserve"> </w:t>
      </w:r>
      <w:r w:rsidR="00E60D4B" w:rsidRPr="00391DFE">
        <w:rPr>
          <w:sz w:val="24"/>
          <w:szCs w:val="24"/>
        </w:rPr>
        <w:t>«Основы математической логики»</w:t>
      </w:r>
      <w:r w:rsidR="00001B39" w:rsidRPr="00391DFE">
        <w:rPr>
          <w:sz w:val="24"/>
          <w:szCs w:val="24"/>
        </w:rPr>
        <w:t xml:space="preserve"> - развитие познавательных способностей учащихся на основе системы развивающих занятий.</w:t>
      </w:r>
    </w:p>
    <w:p w:rsidR="00F45EFC" w:rsidRPr="00F45EFC" w:rsidRDefault="00F45EFC" w:rsidP="00391DFE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В параллели 2</w:t>
      </w:r>
      <w:r w:rsidRPr="00001B39">
        <w:rPr>
          <w:color w:val="000000"/>
          <w:spacing w:val="1"/>
          <w:sz w:val="24"/>
          <w:szCs w:val="24"/>
        </w:rPr>
        <w:t xml:space="preserve"> классов:</w:t>
      </w:r>
      <w:r w:rsidR="00E60D4B">
        <w:rPr>
          <w:sz w:val="24"/>
          <w:szCs w:val="24"/>
        </w:rPr>
        <w:t xml:space="preserve"> «Занимательная математика»</w:t>
      </w:r>
      <w:r w:rsidRPr="00001B39">
        <w:rPr>
          <w:sz w:val="24"/>
          <w:szCs w:val="24"/>
        </w:rPr>
        <w:t>» -  развитие мыслительных операций и общего интеллектуального развития</w:t>
      </w:r>
      <w:r>
        <w:rPr>
          <w:sz w:val="24"/>
          <w:szCs w:val="24"/>
        </w:rPr>
        <w:t>.</w:t>
      </w:r>
    </w:p>
    <w:p w:rsidR="00001B39" w:rsidRPr="00391DFE" w:rsidRDefault="00F45EFC" w:rsidP="00391DFE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 w:rsidRPr="00391DFE">
        <w:rPr>
          <w:sz w:val="24"/>
          <w:szCs w:val="24"/>
        </w:rPr>
        <w:t>В параллели 3</w:t>
      </w:r>
      <w:r w:rsidR="00001B39" w:rsidRPr="00391DFE">
        <w:rPr>
          <w:sz w:val="24"/>
          <w:szCs w:val="24"/>
        </w:rPr>
        <w:t xml:space="preserve"> кл</w:t>
      </w:r>
      <w:r w:rsidR="00E60D4B" w:rsidRPr="00391DFE">
        <w:rPr>
          <w:sz w:val="24"/>
          <w:szCs w:val="24"/>
        </w:rPr>
        <w:t>ассов: «Умники и умницы»</w:t>
      </w:r>
      <w:r w:rsidR="00001B39" w:rsidRPr="00391DFE">
        <w:rPr>
          <w:sz w:val="28"/>
          <w:szCs w:val="28"/>
        </w:rPr>
        <w:t xml:space="preserve"> </w:t>
      </w:r>
      <w:r w:rsidRPr="00391DFE">
        <w:rPr>
          <w:sz w:val="28"/>
          <w:szCs w:val="28"/>
        </w:rPr>
        <w:t xml:space="preserve"> </w:t>
      </w:r>
      <w:r w:rsidR="00001B39" w:rsidRPr="00391DFE">
        <w:rPr>
          <w:sz w:val="24"/>
          <w:szCs w:val="24"/>
        </w:rPr>
        <w:t xml:space="preserve">  - расширение кругозора, развитие мыслительных операций и общего интеллектуального развития.</w:t>
      </w:r>
    </w:p>
    <w:p w:rsidR="00E60D4B" w:rsidRDefault="00E60D4B" w:rsidP="00391DFE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 параллели 4</w:t>
      </w:r>
      <w:r w:rsidRPr="00F45EFC">
        <w:rPr>
          <w:sz w:val="24"/>
          <w:szCs w:val="24"/>
        </w:rPr>
        <w:t xml:space="preserve"> кл</w:t>
      </w:r>
      <w:r>
        <w:rPr>
          <w:sz w:val="24"/>
          <w:szCs w:val="24"/>
        </w:rPr>
        <w:t>ассов: «Занимательная математика»</w:t>
      </w:r>
      <w:r w:rsidRPr="00F45EFC">
        <w:rPr>
          <w:sz w:val="28"/>
          <w:szCs w:val="28"/>
        </w:rPr>
        <w:t xml:space="preserve">  </w:t>
      </w:r>
      <w:r w:rsidRPr="00F45EFC">
        <w:rPr>
          <w:sz w:val="24"/>
          <w:szCs w:val="24"/>
        </w:rPr>
        <w:t xml:space="preserve">  - расширение кругозора, развитие мыслительных операций и общего интеллектуального развития.</w:t>
      </w:r>
    </w:p>
    <w:p w:rsidR="00E60D4B" w:rsidRDefault="00E60D4B" w:rsidP="00391DFE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 параллели 6</w:t>
      </w:r>
      <w:r w:rsidRPr="00F45EFC">
        <w:rPr>
          <w:sz w:val="24"/>
          <w:szCs w:val="24"/>
        </w:rPr>
        <w:t xml:space="preserve"> кл</w:t>
      </w:r>
      <w:r>
        <w:rPr>
          <w:sz w:val="24"/>
          <w:szCs w:val="24"/>
        </w:rPr>
        <w:t>ассов: «Занимательная математика»</w:t>
      </w:r>
      <w:r w:rsidRPr="00F45EFC">
        <w:rPr>
          <w:sz w:val="28"/>
          <w:szCs w:val="28"/>
        </w:rPr>
        <w:t xml:space="preserve">  </w:t>
      </w:r>
      <w:r w:rsidRPr="00F45EFC">
        <w:rPr>
          <w:sz w:val="24"/>
          <w:szCs w:val="24"/>
        </w:rPr>
        <w:t xml:space="preserve">  - расширение кругозора, развитие мыслительных операций и общего интеллектуального развития.</w:t>
      </w:r>
    </w:p>
    <w:p w:rsidR="00E60D4B" w:rsidRPr="00A47BA3" w:rsidRDefault="00A47BA3" w:rsidP="00391DFE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 параллели 8</w:t>
      </w:r>
      <w:r w:rsidRPr="00F45EFC">
        <w:rPr>
          <w:sz w:val="24"/>
          <w:szCs w:val="24"/>
        </w:rPr>
        <w:t xml:space="preserve"> кл</w:t>
      </w:r>
      <w:r>
        <w:rPr>
          <w:sz w:val="24"/>
          <w:szCs w:val="24"/>
        </w:rPr>
        <w:t>ассов: «Клуб любителей математики «Пифагор»</w:t>
      </w:r>
      <w:r w:rsidRPr="00F45EFC">
        <w:rPr>
          <w:sz w:val="28"/>
          <w:szCs w:val="28"/>
        </w:rPr>
        <w:t xml:space="preserve">  </w:t>
      </w:r>
      <w:r w:rsidRPr="00F45EFC">
        <w:rPr>
          <w:sz w:val="24"/>
          <w:szCs w:val="24"/>
        </w:rPr>
        <w:t xml:space="preserve">  - расширение кругозора, развитие мыслительных операций и общего интеллектуального развития.</w:t>
      </w:r>
    </w:p>
    <w:p w:rsidR="005C1EEB" w:rsidRDefault="005C1EEB" w:rsidP="00391DFE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 w:rsidRPr="005C1EEB">
        <w:rPr>
          <w:sz w:val="24"/>
          <w:szCs w:val="24"/>
        </w:rPr>
        <w:t>В параллели 9 классов:</w:t>
      </w:r>
      <w:r w:rsidRPr="005C1EEB">
        <w:rPr>
          <w:sz w:val="28"/>
          <w:szCs w:val="28"/>
        </w:rPr>
        <w:t xml:space="preserve"> «</w:t>
      </w:r>
      <w:r w:rsidR="00F45EFC">
        <w:rPr>
          <w:sz w:val="24"/>
          <w:szCs w:val="24"/>
        </w:rPr>
        <w:t>Занимательный русский язык</w:t>
      </w:r>
      <w:r w:rsidR="00391DFE">
        <w:rPr>
          <w:sz w:val="24"/>
          <w:szCs w:val="24"/>
        </w:rPr>
        <w:t>»</w:t>
      </w:r>
      <w:r w:rsidR="00A47BA3">
        <w:rPr>
          <w:sz w:val="24"/>
          <w:szCs w:val="24"/>
        </w:rPr>
        <w:t>, «Страноведение Франции»</w:t>
      </w:r>
      <w:r w:rsidR="00391DFE">
        <w:rPr>
          <w:sz w:val="24"/>
          <w:szCs w:val="24"/>
        </w:rPr>
        <w:t xml:space="preserve">, «За страницами учебника географии», «Математика вокруг нас», </w:t>
      </w:r>
      <w:r w:rsidR="00B761BB">
        <w:rPr>
          <w:sz w:val="24"/>
          <w:szCs w:val="24"/>
        </w:rPr>
        <w:t xml:space="preserve"> </w:t>
      </w:r>
      <w:r w:rsidR="00391DFE">
        <w:rPr>
          <w:sz w:val="24"/>
          <w:szCs w:val="24"/>
        </w:rPr>
        <w:t xml:space="preserve"> «Обществознание- теория и практика»</w:t>
      </w:r>
      <w:r w:rsidR="00B761BB">
        <w:rPr>
          <w:sz w:val="24"/>
          <w:szCs w:val="24"/>
        </w:rPr>
        <w:t>, «Занимательный английский язык», «Экология и здоровье»</w:t>
      </w:r>
      <w:r w:rsidR="00391DFE">
        <w:rPr>
          <w:sz w:val="24"/>
          <w:szCs w:val="24"/>
        </w:rPr>
        <w:t xml:space="preserve"> </w:t>
      </w:r>
      <w:r w:rsidRPr="005C1EEB">
        <w:rPr>
          <w:color w:val="000000"/>
          <w:sz w:val="24"/>
          <w:szCs w:val="24"/>
        </w:rPr>
        <w:t xml:space="preserve">осуществляется расширение  и углубление знаний по </w:t>
      </w:r>
      <w:r w:rsidRPr="005C1EEB">
        <w:rPr>
          <w:sz w:val="24"/>
          <w:szCs w:val="24"/>
        </w:rPr>
        <w:t xml:space="preserve">образовательным областям,  формирование умений строить своё речевое и неречевое поведение в соответствии с общепринятыми нормами. </w:t>
      </w:r>
    </w:p>
    <w:p w:rsidR="00A47BA3" w:rsidRPr="00ED3E1F" w:rsidRDefault="00A47BA3" w:rsidP="00391DFE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В параллели 10</w:t>
      </w:r>
      <w:r w:rsidRPr="00F45EFC">
        <w:rPr>
          <w:sz w:val="24"/>
          <w:szCs w:val="24"/>
        </w:rPr>
        <w:t xml:space="preserve"> кл</w:t>
      </w:r>
      <w:r>
        <w:rPr>
          <w:sz w:val="24"/>
          <w:szCs w:val="24"/>
        </w:rPr>
        <w:t>ассов: «Избранные вопросы математики»</w:t>
      </w:r>
      <w:r w:rsidRPr="00F45EFC">
        <w:rPr>
          <w:sz w:val="28"/>
          <w:szCs w:val="28"/>
        </w:rPr>
        <w:t xml:space="preserve">  </w:t>
      </w:r>
      <w:r w:rsidRPr="00F45EFC">
        <w:rPr>
          <w:sz w:val="24"/>
          <w:szCs w:val="24"/>
        </w:rPr>
        <w:t xml:space="preserve">  - расширение кругозора, развитие мыслительных операций и общего интеллектуального развития.</w:t>
      </w:r>
    </w:p>
    <w:p w:rsidR="008F2687" w:rsidRPr="00ED3E1F" w:rsidRDefault="005C1EEB" w:rsidP="00391DFE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jc w:val="both"/>
        <w:rPr>
          <w:color w:val="000000"/>
          <w:spacing w:val="-12"/>
          <w:sz w:val="24"/>
          <w:szCs w:val="24"/>
        </w:rPr>
      </w:pPr>
      <w:r w:rsidRPr="008F2687">
        <w:rPr>
          <w:sz w:val="24"/>
          <w:szCs w:val="24"/>
        </w:rPr>
        <w:t>В параллели 11 классов</w:t>
      </w:r>
      <w:r w:rsidR="00533C6E">
        <w:rPr>
          <w:sz w:val="24"/>
          <w:szCs w:val="24"/>
        </w:rPr>
        <w:t xml:space="preserve"> (филологический пр</w:t>
      </w:r>
      <w:r w:rsidR="00CE6755">
        <w:rPr>
          <w:sz w:val="24"/>
          <w:szCs w:val="24"/>
        </w:rPr>
        <w:t>о</w:t>
      </w:r>
      <w:r w:rsidR="00533C6E">
        <w:rPr>
          <w:sz w:val="24"/>
          <w:szCs w:val="24"/>
        </w:rPr>
        <w:t>филь)</w:t>
      </w:r>
      <w:r w:rsidRPr="008F2687">
        <w:rPr>
          <w:sz w:val="24"/>
          <w:szCs w:val="24"/>
        </w:rPr>
        <w:t xml:space="preserve">: </w:t>
      </w:r>
      <w:r w:rsidR="00A47BA3">
        <w:rPr>
          <w:sz w:val="24"/>
          <w:szCs w:val="24"/>
        </w:rPr>
        <w:t xml:space="preserve"> </w:t>
      </w:r>
      <w:r w:rsidR="00B761BB">
        <w:rPr>
          <w:sz w:val="24"/>
          <w:szCs w:val="24"/>
        </w:rPr>
        <w:t xml:space="preserve"> </w:t>
      </w:r>
      <w:r w:rsidR="00ED3E1F">
        <w:rPr>
          <w:sz w:val="24"/>
          <w:szCs w:val="24"/>
        </w:rPr>
        <w:t xml:space="preserve"> </w:t>
      </w:r>
      <w:r w:rsidR="00391DFE">
        <w:rPr>
          <w:sz w:val="24"/>
          <w:szCs w:val="24"/>
        </w:rPr>
        <w:t xml:space="preserve"> «Решение задач повышенной </w:t>
      </w:r>
      <w:r w:rsidR="003737F2">
        <w:rPr>
          <w:sz w:val="24"/>
          <w:szCs w:val="24"/>
        </w:rPr>
        <w:t>сложности», «Актуальные вопросы обществознания», «Русская словесность»</w:t>
      </w:r>
      <w:r w:rsidR="00B761BB">
        <w:rPr>
          <w:sz w:val="24"/>
          <w:szCs w:val="24"/>
        </w:rPr>
        <w:t>, «Страноведение Франции», «Деловой английский»</w:t>
      </w:r>
      <w:r w:rsidR="003737F2">
        <w:rPr>
          <w:sz w:val="24"/>
          <w:szCs w:val="24"/>
        </w:rPr>
        <w:t xml:space="preserve"> </w:t>
      </w:r>
      <w:r w:rsidR="00F44A67">
        <w:rPr>
          <w:sz w:val="24"/>
          <w:szCs w:val="24"/>
        </w:rPr>
        <w:t xml:space="preserve"> </w:t>
      </w:r>
      <w:r w:rsidR="008F2687" w:rsidRPr="008F2687">
        <w:rPr>
          <w:sz w:val="24"/>
          <w:szCs w:val="24"/>
        </w:rPr>
        <w:t xml:space="preserve"> предполагают обобщение</w:t>
      </w:r>
      <w:r w:rsidR="008F2687">
        <w:rPr>
          <w:sz w:val="24"/>
          <w:szCs w:val="24"/>
        </w:rPr>
        <w:t xml:space="preserve"> </w:t>
      </w:r>
      <w:r w:rsidR="008F2687" w:rsidRPr="008F2687">
        <w:rPr>
          <w:sz w:val="24"/>
          <w:szCs w:val="24"/>
        </w:rPr>
        <w:t xml:space="preserve"> </w:t>
      </w:r>
      <w:proofErr w:type="spellStart"/>
      <w:r w:rsidR="008F2687" w:rsidRPr="008F2687">
        <w:rPr>
          <w:sz w:val="24"/>
          <w:szCs w:val="24"/>
        </w:rPr>
        <w:t>речеведческих</w:t>
      </w:r>
      <w:proofErr w:type="spellEnd"/>
      <w:r w:rsidR="008F2687" w:rsidRPr="008F2687">
        <w:rPr>
          <w:sz w:val="24"/>
          <w:szCs w:val="24"/>
        </w:rPr>
        <w:t xml:space="preserve"> знаний учащихся, преодоление психологических</w:t>
      </w:r>
      <w:r w:rsidR="008F2687">
        <w:rPr>
          <w:sz w:val="24"/>
          <w:szCs w:val="24"/>
        </w:rPr>
        <w:t xml:space="preserve"> трудностей по отношению к языкам </w:t>
      </w:r>
      <w:r w:rsidR="008F2687" w:rsidRPr="008F2687">
        <w:rPr>
          <w:sz w:val="24"/>
          <w:szCs w:val="24"/>
        </w:rPr>
        <w:t xml:space="preserve"> в различных сферах общения,  овладение нестандартными методами и приёмами решения задач, </w:t>
      </w:r>
      <w:r w:rsidR="008F2687" w:rsidRPr="008F2687">
        <w:rPr>
          <w:color w:val="000000"/>
          <w:sz w:val="24"/>
          <w:szCs w:val="24"/>
        </w:rPr>
        <w:t>создание среды, способствующей ра</w:t>
      </w:r>
      <w:r w:rsidR="00533C6E">
        <w:rPr>
          <w:color w:val="000000"/>
          <w:sz w:val="24"/>
          <w:szCs w:val="24"/>
        </w:rPr>
        <w:t>скрытию способностей, побуждению</w:t>
      </w:r>
      <w:r w:rsidR="008F2687" w:rsidRPr="008F2687">
        <w:rPr>
          <w:color w:val="000000"/>
          <w:sz w:val="24"/>
          <w:szCs w:val="24"/>
        </w:rPr>
        <w:t xml:space="preserve"> учащихся к самостоятельным занятиям.  </w:t>
      </w:r>
    </w:p>
    <w:p w:rsidR="00001B39" w:rsidRDefault="00533C6E" w:rsidP="00533C6E">
      <w:pPr>
        <w:shd w:val="clear" w:color="auto" w:fill="FFFFFF"/>
        <w:tabs>
          <w:tab w:val="left" w:pos="1276"/>
        </w:tabs>
        <w:jc w:val="both"/>
        <w:rPr>
          <w:color w:val="000000"/>
          <w:spacing w:val="1"/>
          <w:sz w:val="24"/>
          <w:szCs w:val="24"/>
        </w:rPr>
      </w:pPr>
      <w:r>
        <w:rPr>
          <w:sz w:val="24"/>
          <w:szCs w:val="24"/>
        </w:rPr>
        <w:tab/>
      </w:r>
      <w:r w:rsidR="00001B39">
        <w:rPr>
          <w:spacing w:val="1"/>
          <w:sz w:val="24"/>
          <w:szCs w:val="24"/>
        </w:rPr>
        <w:t xml:space="preserve">Для оказания платных образовательных услуг в школе созданы </w:t>
      </w:r>
      <w:r w:rsidR="00001B39">
        <w:rPr>
          <w:spacing w:val="-1"/>
          <w:sz w:val="24"/>
          <w:szCs w:val="24"/>
        </w:rPr>
        <w:t>необходимые</w:t>
      </w:r>
      <w:r w:rsidR="00001B39">
        <w:rPr>
          <w:color w:val="000000"/>
          <w:spacing w:val="-1"/>
          <w:sz w:val="24"/>
          <w:szCs w:val="24"/>
        </w:rPr>
        <w:t xml:space="preserve"> условия в соответствии </w:t>
      </w:r>
      <w:r w:rsidR="003737F2">
        <w:rPr>
          <w:spacing w:val="-1"/>
          <w:sz w:val="24"/>
          <w:szCs w:val="24"/>
        </w:rPr>
        <w:t xml:space="preserve">с </w:t>
      </w:r>
      <w:proofErr w:type="spellStart"/>
      <w:r w:rsidR="003737F2">
        <w:rPr>
          <w:spacing w:val="-1"/>
          <w:sz w:val="24"/>
          <w:szCs w:val="24"/>
        </w:rPr>
        <w:t>СанПин</w:t>
      </w:r>
      <w:proofErr w:type="spellEnd"/>
      <w:r w:rsidR="003737F2">
        <w:rPr>
          <w:spacing w:val="-1"/>
          <w:sz w:val="24"/>
          <w:szCs w:val="24"/>
        </w:rPr>
        <w:t xml:space="preserve"> 2.4.2.3648 -2</w:t>
      </w:r>
      <w:r w:rsidR="00001B39">
        <w:rPr>
          <w:spacing w:val="-1"/>
          <w:sz w:val="24"/>
          <w:szCs w:val="24"/>
        </w:rPr>
        <w:t>0, обеспечен</w:t>
      </w:r>
      <w:r w:rsidR="00001B39">
        <w:rPr>
          <w:color w:val="000000"/>
          <w:spacing w:val="-1"/>
          <w:sz w:val="24"/>
          <w:szCs w:val="24"/>
        </w:rPr>
        <w:t xml:space="preserve"> кадровый состав, </w:t>
      </w:r>
      <w:r w:rsidR="00001B39">
        <w:rPr>
          <w:color w:val="000000"/>
          <w:sz w:val="24"/>
          <w:szCs w:val="24"/>
        </w:rPr>
        <w:t xml:space="preserve">разработаны учебные программы и календарно-тематическое планирование, утверждён </w:t>
      </w:r>
      <w:r w:rsidR="00ED3E1F">
        <w:rPr>
          <w:color w:val="000000"/>
          <w:spacing w:val="1"/>
          <w:sz w:val="24"/>
          <w:szCs w:val="24"/>
        </w:rPr>
        <w:t>учебный план и расписание</w:t>
      </w:r>
      <w:r w:rsidR="003737F2">
        <w:rPr>
          <w:color w:val="000000"/>
          <w:spacing w:val="1"/>
          <w:sz w:val="24"/>
          <w:szCs w:val="24"/>
        </w:rPr>
        <w:t>.</w:t>
      </w:r>
    </w:p>
    <w:p w:rsidR="00ED3E1F" w:rsidRPr="00ED3E1F" w:rsidRDefault="00001B39" w:rsidP="00ED3E1F">
      <w:pPr>
        <w:pStyle w:val="a5"/>
        <w:rPr>
          <w:sz w:val="24"/>
          <w:szCs w:val="24"/>
        </w:rPr>
      </w:pPr>
      <w:r w:rsidRPr="00ED3E1F">
        <w:rPr>
          <w:sz w:val="24"/>
          <w:szCs w:val="24"/>
        </w:rPr>
        <w:t xml:space="preserve">Занятия проводятся во второй половине дня. </w:t>
      </w:r>
    </w:p>
    <w:p w:rsidR="00ED3E1F" w:rsidRPr="00ED3E1F" w:rsidRDefault="00001B39" w:rsidP="00ED3E1F">
      <w:pPr>
        <w:pStyle w:val="a5"/>
        <w:rPr>
          <w:sz w:val="24"/>
          <w:szCs w:val="24"/>
        </w:rPr>
      </w:pPr>
      <w:r w:rsidRPr="00ED3E1F">
        <w:rPr>
          <w:sz w:val="24"/>
          <w:szCs w:val="24"/>
        </w:rPr>
        <w:tab/>
      </w:r>
      <w:r w:rsidRPr="00ED3E1F">
        <w:rPr>
          <w:sz w:val="24"/>
          <w:szCs w:val="24"/>
        </w:rPr>
        <w:tab/>
      </w:r>
      <w:r w:rsidRPr="00ED3E1F">
        <w:rPr>
          <w:sz w:val="24"/>
          <w:szCs w:val="24"/>
        </w:rPr>
        <w:tab/>
      </w:r>
      <w:r w:rsidRPr="00ED3E1F">
        <w:rPr>
          <w:sz w:val="24"/>
          <w:szCs w:val="24"/>
        </w:rPr>
        <w:tab/>
      </w:r>
      <w:r w:rsidRPr="00ED3E1F">
        <w:rPr>
          <w:sz w:val="24"/>
          <w:szCs w:val="24"/>
        </w:rPr>
        <w:tab/>
      </w:r>
      <w:bookmarkStart w:id="0" w:name="_GoBack"/>
      <w:bookmarkEnd w:id="0"/>
    </w:p>
    <w:p w:rsidR="00001B39" w:rsidRPr="00ED3E1F" w:rsidRDefault="00533C6E" w:rsidP="00ED3E1F">
      <w:pPr>
        <w:pStyle w:val="a5"/>
        <w:rPr>
          <w:sz w:val="24"/>
          <w:szCs w:val="24"/>
        </w:rPr>
      </w:pPr>
      <w:r w:rsidRPr="00ED3E1F">
        <w:rPr>
          <w:sz w:val="24"/>
          <w:szCs w:val="24"/>
        </w:rPr>
        <w:t>Директор:</w:t>
      </w:r>
      <w:r w:rsidRPr="00ED3E1F">
        <w:rPr>
          <w:sz w:val="24"/>
          <w:szCs w:val="24"/>
        </w:rPr>
        <w:tab/>
      </w:r>
      <w:r w:rsidR="003737F2">
        <w:rPr>
          <w:sz w:val="24"/>
          <w:szCs w:val="24"/>
        </w:rPr>
        <w:t xml:space="preserve">                                             </w:t>
      </w:r>
      <w:proofErr w:type="spellStart"/>
      <w:r w:rsidRPr="00ED3E1F">
        <w:rPr>
          <w:sz w:val="24"/>
          <w:szCs w:val="24"/>
        </w:rPr>
        <w:t>Л.Ф.Мифтахова</w:t>
      </w:r>
      <w:proofErr w:type="spellEnd"/>
    </w:p>
    <w:p w:rsidR="00DD45F5" w:rsidRDefault="00DD45F5"/>
    <w:sectPr w:rsidR="00DD45F5" w:rsidSect="008F268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109A"/>
    <w:multiLevelType w:val="hybridMultilevel"/>
    <w:tmpl w:val="40DEF45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A1D3590"/>
    <w:multiLevelType w:val="hybridMultilevel"/>
    <w:tmpl w:val="2CBC7CC8"/>
    <w:lvl w:ilvl="0" w:tplc="F54275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D6CA4"/>
    <w:multiLevelType w:val="hybridMultilevel"/>
    <w:tmpl w:val="9A787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D54D42"/>
    <w:multiLevelType w:val="singleLevel"/>
    <w:tmpl w:val="5750133C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01B39"/>
    <w:rsid w:val="00001B39"/>
    <w:rsid w:val="00023C7A"/>
    <w:rsid w:val="000B0C27"/>
    <w:rsid w:val="00126031"/>
    <w:rsid w:val="002E60D7"/>
    <w:rsid w:val="003737F2"/>
    <w:rsid w:val="00391DFE"/>
    <w:rsid w:val="0049688F"/>
    <w:rsid w:val="00533C6E"/>
    <w:rsid w:val="005472CF"/>
    <w:rsid w:val="005C1EEB"/>
    <w:rsid w:val="008F2687"/>
    <w:rsid w:val="009B1288"/>
    <w:rsid w:val="00A47BA3"/>
    <w:rsid w:val="00B67A0E"/>
    <w:rsid w:val="00B761BB"/>
    <w:rsid w:val="00B76835"/>
    <w:rsid w:val="00BC2709"/>
    <w:rsid w:val="00C75744"/>
    <w:rsid w:val="00CE27F1"/>
    <w:rsid w:val="00CE6755"/>
    <w:rsid w:val="00D51377"/>
    <w:rsid w:val="00D966FB"/>
    <w:rsid w:val="00DD45F5"/>
    <w:rsid w:val="00E60D4B"/>
    <w:rsid w:val="00ED3E1F"/>
    <w:rsid w:val="00F16A6C"/>
    <w:rsid w:val="00F44A67"/>
    <w:rsid w:val="00F45EFC"/>
    <w:rsid w:val="00F9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B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B39"/>
    <w:pPr>
      <w:ind w:left="720"/>
      <w:contextualSpacing/>
    </w:pPr>
  </w:style>
  <w:style w:type="table" w:styleId="a4">
    <w:name w:val="Table Grid"/>
    <w:basedOn w:val="a1"/>
    <w:uiPriority w:val="59"/>
    <w:rsid w:val="005C1E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D3E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4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A6544-E45F-459D-9BC2-93A999AD4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14</cp:revision>
  <dcterms:created xsi:type="dcterms:W3CDTF">2018-10-28T18:16:00Z</dcterms:created>
  <dcterms:modified xsi:type="dcterms:W3CDTF">2021-12-26T14:05:00Z</dcterms:modified>
</cp:coreProperties>
</file>